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A9" w:rsidRPr="007C34E5" w:rsidRDefault="00EB7AA9" w:rsidP="00834BA2">
      <w:pPr>
        <w:pStyle w:val="DocumentLabel"/>
        <w:ind w:firstLine="840"/>
        <w:rPr>
          <w:rFonts w:asciiTheme="minorHAnsi" w:hAnsiTheme="minorHAnsi" w:cstheme="minorHAnsi"/>
          <w:b/>
          <w:sz w:val="48"/>
          <w:szCs w:val="48"/>
        </w:rPr>
      </w:pPr>
      <w:r w:rsidRPr="007C34E5">
        <w:rPr>
          <w:rFonts w:asciiTheme="minorHAnsi" w:hAnsiTheme="minorHAnsi" w:cstheme="minorHAnsi"/>
          <w:b/>
          <w:sz w:val="48"/>
          <w:szCs w:val="48"/>
        </w:rPr>
        <w:t>Memo</w:t>
      </w:r>
      <w:r w:rsidR="00834BA2">
        <w:rPr>
          <w:rFonts w:asciiTheme="minorHAnsi" w:hAnsiTheme="minorHAnsi" w:cstheme="minorHAnsi"/>
          <w:b/>
          <w:sz w:val="48"/>
          <w:szCs w:val="48"/>
        </w:rPr>
        <w:t>randum</w:t>
      </w:r>
    </w:p>
    <w:p w:rsidR="00EB7AA9" w:rsidRPr="007C34E5" w:rsidRDefault="00EB7AA9">
      <w:pPr>
        <w:pStyle w:val="MessageHeaderFirst"/>
        <w:rPr>
          <w:rFonts w:asciiTheme="minorHAnsi" w:hAnsiTheme="minorHAnsi" w:cstheme="minorHAnsi"/>
        </w:rPr>
      </w:pPr>
      <w:r w:rsidRPr="007C34E5">
        <w:rPr>
          <w:rStyle w:val="MessageHeaderLabel"/>
          <w:rFonts w:asciiTheme="minorHAnsi" w:hAnsiTheme="minorHAnsi" w:cstheme="minorHAnsi"/>
          <w:spacing w:val="-25"/>
        </w:rPr>
        <w:t>T</w:t>
      </w:r>
      <w:r w:rsidRPr="007C34E5">
        <w:rPr>
          <w:rStyle w:val="MessageHeaderLabel"/>
          <w:rFonts w:asciiTheme="minorHAnsi" w:hAnsiTheme="minorHAnsi" w:cstheme="minorHAnsi"/>
        </w:rPr>
        <w:t>o:</w:t>
      </w:r>
      <w:r w:rsidRPr="007C34E5">
        <w:rPr>
          <w:rFonts w:asciiTheme="minorHAnsi" w:hAnsiTheme="minorHAnsi" w:cstheme="minorHAnsi"/>
        </w:rPr>
        <w:tab/>
      </w:r>
      <w:r w:rsidR="005A09B2" w:rsidRPr="005A09B2">
        <w:rPr>
          <w:rFonts w:asciiTheme="minorHAnsi" w:hAnsiTheme="minorHAnsi" w:cstheme="minorHAnsi"/>
          <w:b/>
          <w:color w:val="0070C0"/>
          <w:sz w:val="24"/>
        </w:rPr>
        <w:t>[MY MANAGER]</w:t>
      </w:r>
    </w:p>
    <w:p w:rsidR="00EB7AA9" w:rsidRPr="007C34E5" w:rsidRDefault="00EB7AA9">
      <w:pPr>
        <w:pStyle w:val="MessageHeader"/>
        <w:rPr>
          <w:rFonts w:asciiTheme="minorHAnsi" w:hAnsiTheme="minorHAnsi" w:cstheme="minorHAnsi"/>
          <w:color w:val="0000FF"/>
        </w:rPr>
      </w:pPr>
      <w:r w:rsidRPr="007C34E5">
        <w:rPr>
          <w:rStyle w:val="MessageHeaderLabel"/>
          <w:rFonts w:asciiTheme="minorHAnsi" w:hAnsiTheme="minorHAnsi" w:cstheme="minorHAnsi"/>
        </w:rPr>
        <w:t>From:</w:t>
      </w:r>
      <w:r w:rsidRPr="007C34E5">
        <w:rPr>
          <w:rFonts w:asciiTheme="minorHAnsi" w:hAnsiTheme="minorHAnsi" w:cstheme="minorHAnsi"/>
        </w:rPr>
        <w:tab/>
      </w:r>
      <w:r w:rsidR="005A09B2" w:rsidRPr="005A09B2">
        <w:rPr>
          <w:rFonts w:asciiTheme="minorHAnsi" w:hAnsiTheme="minorHAnsi" w:cstheme="minorHAnsi"/>
          <w:b/>
          <w:color w:val="0070C0"/>
          <w:sz w:val="24"/>
        </w:rPr>
        <w:t>[</w:t>
      </w:r>
      <w:proofErr w:type="gramStart"/>
      <w:r w:rsidR="005A09B2" w:rsidRPr="005A09B2">
        <w:rPr>
          <w:rFonts w:asciiTheme="minorHAnsi" w:hAnsiTheme="minorHAnsi" w:cstheme="minorHAnsi"/>
          <w:b/>
          <w:color w:val="0070C0"/>
          <w:sz w:val="24"/>
        </w:rPr>
        <w:t>YOUR</w:t>
      </w:r>
      <w:proofErr w:type="gramEnd"/>
      <w:r w:rsidR="005A09B2" w:rsidRPr="005A09B2">
        <w:rPr>
          <w:rFonts w:asciiTheme="minorHAnsi" w:hAnsiTheme="minorHAnsi" w:cstheme="minorHAnsi"/>
          <w:b/>
          <w:color w:val="0070C0"/>
          <w:sz w:val="24"/>
        </w:rPr>
        <w:t xml:space="preserve"> NAME]</w:t>
      </w:r>
    </w:p>
    <w:p w:rsidR="00EB7AA9" w:rsidRPr="007C34E5" w:rsidRDefault="00EB7AA9">
      <w:pPr>
        <w:pStyle w:val="MessageHeader"/>
        <w:rPr>
          <w:rFonts w:asciiTheme="minorHAnsi" w:hAnsiTheme="minorHAnsi" w:cstheme="minorHAnsi"/>
        </w:rPr>
      </w:pPr>
      <w:r w:rsidRPr="007C34E5">
        <w:rPr>
          <w:rStyle w:val="MessageHeaderLabel"/>
          <w:rFonts w:asciiTheme="minorHAnsi" w:hAnsiTheme="minorHAnsi" w:cstheme="minorHAnsi"/>
        </w:rPr>
        <w:t>Date:</w:t>
      </w:r>
      <w:r w:rsidRPr="007C34E5">
        <w:rPr>
          <w:rFonts w:asciiTheme="minorHAnsi" w:hAnsiTheme="minorHAnsi" w:cstheme="minorHAnsi"/>
        </w:rPr>
        <w:tab/>
      </w:r>
      <w:r w:rsidRPr="005A09B2">
        <w:rPr>
          <w:rFonts w:asciiTheme="minorHAnsi" w:hAnsiTheme="minorHAnsi" w:cstheme="minorHAnsi"/>
          <w:b/>
          <w:color w:val="0070C0"/>
        </w:rPr>
        <w:t>___________________</w:t>
      </w:r>
    </w:p>
    <w:p w:rsidR="00EB7AA9" w:rsidRPr="007C34E5" w:rsidRDefault="00EB7AA9">
      <w:pPr>
        <w:pStyle w:val="MessageHeaderLast"/>
        <w:rPr>
          <w:rFonts w:asciiTheme="minorHAnsi" w:hAnsiTheme="minorHAnsi" w:cstheme="minorHAnsi"/>
        </w:rPr>
      </w:pPr>
      <w:r w:rsidRPr="007C34E5">
        <w:rPr>
          <w:rStyle w:val="MessageHeaderLabel"/>
          <w:rFonts w:asciiTheme="minorHAnsi" w:hAnsiTheme="minorHAnsi" w:cstheme="minorHAnsi"/>
        </w:rPr>
        <w:t>Re:</w:t>
      </w:r>
      <w:r w:rsidRPr="007C34E5">
        <w:rPr>
          <w:rFonts w:asciiTheme="minorHAnsi" w:hAnsiTheme="minorHAnsi" w:cstheme="minorHAnsi"/>
        </w:rPr>
        <w:tab/>
      </w:r>
      <w:r w:rsidR="005A09B2">
        <w:rPr>
          <w:rFonts w:asciiTheme="minorHAnsi" w:hAnsiTheme="minorHAnsi" w:cstheme="minorHAnsi"/>
          <w:sz w:val="24"/>
        </w:rPr>
        <w:t>Remote Work</w:t>
      </w:r>
      <w:r w:rsidRPr="007C34E5">
        <w:rPr>
          <w:rFonts w:asciiTheme="minorHAnsi" w:hAnsiTheme="minorHAnsi" w:cstheme="minorHAnsi"/>
          <w:sz w:val="24"/>
        </w:rPr>
        <w:t xml:space="preserve"> Proposal</w:t>
      </w:r>
    </w:p>
    <w:p w:rsidR="00EB7AA9" w:rsidRPr="007C34E5" w:rsidRDefault="00161845" w:rsidP="00754B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C7102A" w:rsidRPr="007C34E5">
        <w:rPr>
          <w:rFonts w:asciiTheme="minorHAnsi" w:hAnsiTheme="minorHAnsi" w:cstheme="minorHAnsi"/>
        </w:rPr>
        <w:t>usinesses</w:t>
      </w:r>
      <w:r w:rsidR="00EB7AA9" w:rsidRPr="007C34E5">
        <w:rPr>
          <w:rFonts w:asciiTheme="minorHAnsi" w:hAnsiTheme="minorHAnsi" w:cstheme="minorHAnsi"/>
        </w:rPr>
        <w:t xml:space="preserve"> all around us are embracing a practice that improves employee morale, increases</w:t>
      </w:r>
      <w:r w:rsidR="00191112" w:rsidRPr="007C34E5">
        <w:rPr>
          <w:rFonts w:asciiTheme="minorHAnsi" w:hAnsiTheme="minorHAnsi" w:cstheme="minorHAnsi"/>
        </w:rPr>
        <w:t xml:space="preserve"> productivity, reduces</w:t>
      </w:r>
      <w:r w:rsidR="00EB7AA9" w:rsidRPr="007C34E5">
        <w:rPr>
          <w:rFonts w:asciiTheme="minorHAnsi" w:hAnsiTheme="minorHAnsi" w:cstheme="minorHAnsi"/>
        </w:rPr>
        <w:t xml:space="preserve"> traffic congestion</w:t>
      </w:r>
      <w:r w:rsidR="005A09B2">
        <w:rPr>
          <w:rFonts w:asciiTheme="minorHAnsi" w:hAnsiTheme="minorHAnsi" w:cstheme="minorHAnsi"/>
        </w:rPr>
        <w:t>,</w:t>
      </w:r>
      <w:r w:rsidR="00191112" w:rsidRPr="007C34E5">
        <w:rPr>
          <w:rFonts w:asciiTheme="minorHAnsi" w:hAnsiTheme="minorHAnsi" w:cstheme="minorHAnsi"/>
        </w:rPr>
        <w:t xml:space="preserve"> and improves air quality</w:t>
      </w:r>
      <w:r w:rsidR="00EB7AA9" w:rsidRPr="007C34E5">
        <w:rPr>
          <w:rFonts w:asciiTheme="minorHAnsi" w:hAnsiTheme="minorHAnsi" w:cstheme="minorHAnsi"/>
        </w:rPr>
        <w:t xml:space="preserve">. </w:t>
      </w:r>
      <w:r w:rsidR="005A09B2">
        <w:rPr>
          <w:rFonts w:asciiTheme="minorHAnsi" w:hAnsiTheme="minorHAnsi" w:cstheme="minorHAnsi"/>
        </w:rPr>
        <w:t>Remote work has contributed</w:t>
      </w:r>
      <w:r w:rsidR="00EB7AA9" w:rsidRPr="007C34E5">
        <w:rPr>
          <w:rFonts w:asciiTheme="minorHAnsi" w:hAnsiTheme="minorHAnsi" w:cstheme="minorHAnsi"/>
        </w:rPr>
        <w:t xml:space="preserve"> to the bottom line—cost savi</w:t>
      </w:r>
      <w:r w:rsidR="005A09B2">
        <w:rPr>
          <w:rFonts w:asciiTheme="minorHAnsi" w:hAnsiTheme="minorHAnsi" w:cstheme="minorHAnsi"/>
        </w:rPr>
        <w:t>ngs and increased productivity—</w:t>
      </w:r>
      <w:r w:rsidR="00EB7AA9" w:rsidRPr="007C34E5">
        <w:rPr>
          <w:rFonts w:asciiTheme="minorHAnsi" w:hAnsiTheme="minorHAnsi" w:cstheme="minorHAnsi"/>
        </w:rPr>
        <w:t>while providing flexibility for employees.</w:t>
      </w:r>
    </w:p>
    <w:p w:rsidR="00EB7AA9" w:rsidRPr="007C34E5" w:rsidRDefault="00EB7AA9" w:rsidP="00754BE7">
      <w:pPr>
        <w:jc w:val="both"/>
        <w:rPr>
          <w:rFonts w:asciiTheme="minorHAnsi" w:hAnsiTheme="minorHAnsi" w:cstheme="minorHAnsi"/>
        </w:rPr>
      </w:pPr>
    </w:p>
    <w:p w:rsidR="00EB7AA9" w:rsidRPr="007C34E5" w:rsidRDefault="00EB7AA9" w:rsidP="00754BE7">
      <w:pPr>
        <w:jc w:val="both"/>
        <w:rPr>
          <w:rFonts w:asciiTheme="minorHAnsi" w:hAnsiTheme="minorHAnsi" w:cstheme="minorHAnsi"/>
        </w:rPr>
      </w:pPr>
      <w:r w:rsidRPr="007C34E5">
        <w:rPr>
          <w:rFonts w:asciiTheme="minorHAnsi" w:hAnsiTheme="minorHAnsi" w:cstheme="minorHAnsi"/>
        </w:rPr>
        <w:t xml:space="preserve">I am interested in exploring the possibility of working from home </w:t>
      </w:r>
      <w:r w:rsidR="005A09B2" w:rsidRPr="005A09B2">
        <w:rPr>
          <w:rFonts w:asciiTheme="minorHAnsi" w:hAnsiTheme="minorHAnsi" w:cstheme="minorHAnsi"/>
          <w:b/>
          <w:color w:val="0070C0"/>
        </w:rPr>
        <w:t>[ONE]</w:t>
      </w:r>
      <w:r w:rsidRPr="005A09B2">
        <w:rPr>
          <w:rFonts w:asciiTheme="minorHAnsi" w:hAnsiTheme="minorHAnsi" w:cstheme="minorHAnsi"/>
          <w:b/>
          <w:color w:val="0070C0"/>
        </w:rPr>
        <w:t xml:space="preserve"> </w:t>
      </w:r>
      <w:r w:rsidRPr="007C34E5">
        <w:rPr>
          <w:rFonts w:asciiTheme="minorHAnsi" w:hAnsiTheme="minorHAnsi" w:cstheme="minorHAnsi"/>
        </w:rPr>
        <w:t>day per week.</w:t>
      </w:r>
      <w:r w:rsidR="005A09B2">
        <w:rPr>
          <w:rFonts w:asciiTheme="minorHAnsi" w:hAnsiTheme="minorHAnsi" w:cstheme="minorHAnsi"/>
        </w:rPr>
        <w:t xml:space="preserve"> </w:t>
      </w:r>
      <w:r w:rsidRPr="007C34E5">
        <w:rPr>
          <w:rFonts w:asciiTheme="minorHAnsi" w:hAnsiTheme="minorHAnsi" w:cstheme="minorHAnsi"/>
        </w:rPr>
        <w:t>I have taken the time to research what other companies h</w:t>
      </w:r>
      <w:r w:rsidR="007060E4" w:rsidRPr="007C34E5">
        <w:rPr>
          <w:rFonts w:asciiTheme="minorHAnsi" w:hAnsiTheme="minorHAnsi" w:cstheme="minorHAnsi"/>
        </w:rPr>
        <w:t>ave done to allow this work place strategy</w:t>
      </w:r>
      <w:r w:rsidR="00C72E71" w:rsidRPr="007C34E5">
        <w:rPr>
          <w:rFonts w:asciiTheme="minorHAnsi" w:hAnsiTheme="minorHAnsi" w:cstheme="minorHAnsi"/>
        </w:rPr>
        <w:t>.</w:t>
      </w:r>
      <w:r w:rsidRPr="007C34E5">
        <w:rPr>
          <w:rFonts w:asciiTheme="minorHAnsi" w:hAnsiTheme="minorHAnsi" w:cstheme="minorHAnsi"/>
        </w:rPr>
        <w:t xml:space="preserve"> I hope you will consider my request based on my past performance and my contributions to this company. </w:t>
      </w:r>
    </w:p>
    <w:p w:rsidR="00EB7AA9" w:rsidRPr="007C34E5" w:rsidRDefault="00EB7AA9" w:rsidP="00754BE7">
      <w:pPr>
        <w:jc w:val="both"/>
        <w:rPr>
          <w:rFonts w:asciiTheme="minorHAnsi" w:hAnsiTheme="minorHAnsi" w:cstheme="minorHAnsi"/>
        </w:rPr>
      </w:pPr>
    </w:p>
    <w:p w:rsidR="00EB7AA9" w:rsidRPr="007C34E5" w:rsidRDefault="00EB7AA9" w:rsidP="00754BE7">
      <w:pPr>
        <w:jc w:val="both"/>
        <w:rPr>
          <w:rFonts w:asciiTheme="minorHAnsi" w:hAnsiTheme="minorHAnsi" w:cstheme="minorHAnsi"/>
        </w:rPr>
      </w:pPr>
      <w:r w:rsidRPr="007C34E5">
        <w:rPr>
          <w:rFonts w:asciiTheme="minorHAnsi" w:hAnsiTheme="minorHAnsi" w:cstheme="minorHAnsi"/>
        </w:rPr>
        <w:t xml:space="preserve">You may have concerns regarding my accessibility to you and my co-workers, and my ability to work independently while at home.  My proposal addresses how companies have resolved issues regarding measurement tools and contact arrangements, as well as other details of a </w:t>
      </w:r>
      <w:r w:rsidR="00834BA2">
        <w:rPr>
          <w:rFonts w:asciiTheme="minorHAnsi" w:hAnsiTheme="minorHAnsi" w:cstheme="minorHAnsi"/>
        </w:rPr>
        <w:t>remote work</w:t>
      </w:r>
      <w:r w:rsidRPr="007C34E5">
        <w:rPr>
          <w:rFonts w:asciiTheme="minorHAnsi" w:hAnsiTheme="minorHAnsi" w:cstheme="minorHAnsi"/>
        </w:rPr>
        <w:t xml:space="preserve"> arrangement.</w:t>
      </w:r>
      <w:r w:rsidR="00834BA2">
        <w:rPr>
          <w:rFonts w:asciiTheme="minorHAnsi" w:hAnsiTheme="minorHAnsi" w:cstheme="minorHAnsi"/>
        </w:rPr>
        <w:t xml:space="preserve"> </w:t>
      </w:r>
      <w:r w:rsidR="00834BA2" w:rsidRPr="007C34E5">
        <w:rPr>
          <w:rFonts w:asciiTheme="minorHAnsi" w:hAnsiTheme="minorHAnsi" w:cstheme="minorHAnsi"/>
        </w:rPr>
        <w:t>I would like to meet with you to discuss this proposal and share how a telework arrangement would work for both me and the company.</w:t>
      </w:r>
    </w:p>
    <w:p w:rsidR="00EB7AA9" w:rsidRPr="007C34E5" w:rsidRDefault="00EB7AA9" w:rsidP="00754BE7">
      <w:pPr>
        <w:jc w:val="both"/>
        <w:rPr>
          <w:rFonts w:asciiTheme="minorHAnsi" w:hAnsiTheme="minorHAnsi" w:cstheme="minorHAnsi"/>
        </w:rPr>
      </w:pPr>
    </w:p>
    <w:p w:rsidR="00EB7AA9" w:rsidRPr="007C34E5" w:rsidRDefault="00EB7AA9" w:rsidP="00754BE7">
      <w:pPr>
        <w:jc w:val="both"/>
        <w:rPr>
          <w:rFonts w:asciiTheme="minorHAnsi" w:hAnsiTheme="minorHAnsi" w:cstheme="minorHAnsi"/>
        </w:rPr>
      </w:pPr>
      <w:r w:rsidRPr="007C34E5">
        <w:rPr>
          <w:rFonts w:asciiTheme="minorHAnsi" w:hAnsiTheme="minorHAnsi" w:cstheme="minorHAnsi"/>
        </w:rPr>
        <w:t xml:space="preserve">I </w:t>
      </w:r>
      <w:r w:rsidR="00834BA2">
        <w:rPr>
          <w:rFonts w:asciiTheme="minorHAnsi" w:hAnsiTheme="minorHAnsi" w:cstheme="minorHAnsi"/>
        </w:rPr>
        <w:t>propose a trial remote work</w:t>
      </w:r>
      <w:r w:rsidRPr="007C34E5">
        <w:rPr>
          <w:rFonts w:asciiTheme="minorHAnsi" w:hAnsiTheme="minorHAnsi" w:cstheme="minorHAnsi"/>
        </w:rPr>
        <w:t xml:space="preserve"> </w:t>
      </w:r>
      <w:r w:rsidR="00834BA2">
        <w:rPr>
          <w:rFonts w:asciiTheme="minorHAnsi" w:hAnsiTheme="minorHAnsi" w:cstheme="minorHAnsi"/>
        </w:rPr>
        <w:t>arrangement</w:t>
      </w:r>
      <w:r w:rsidRPr="00834BA2">
        <w:rPr>
          <w:rFonts w:asciiTheme="minorHAnsi" w:hAnsiTheme="minorHAnsi" w:cstheme="minorHAnsi"/>
          <w:color w:val="0070C0"/>
        </w:rPr>
        <w:t xml:space="preserve"> </w:t>
      </w:r>
      <w:r w:rsidR="00834BA2" w:rsidRPr="00834BA2">
        <w:rPr>
          <w:rFonts w:asciiTheme="minorHAnsi" w:hAnsiTheme="minorHAnsi" w:cstheme="minorHAnsi"/>
          <w:b/>
          <w:color w:val="0070C0"/>
        </w:rPr>
        <w:t>[ONE]</w:t>
      </w:r>
      <w:r w:rsidRPr="00834BA2">
        <w:rPr>
          <w:rFonts w:asciiTheme="minorHAnsi" w:hAnsiTheme="minorHAnsi" w:cstheme="minorHAnsi"/>
          <w:color w:val="0070C0"/>
        </w:rPr>
        <w:t xml:space="preserve"> </w:t>
      </w:r>
      <w:r w:rsidRPr="007C34E5">
        <w:rPr>
          <w:rFonts w:asciiTheme="minorHAnsi" w:hAnsiTheme="minorHAnsi" w:cstheme="minorHAnsi"/>
        </w:rPr>
        <w:t>day a week for 90 days</w:t>
      </w:r>
      <w:r w:rsidR="00834BA2">
        <w:rPr>
          <w:rFonts w:asciiTheme="minorHAnsi" w:hAnsiTheme="minorHAnsi" w:cstheme="minorHAnsi"/>
        </w:rPr>
        <w:t xml:space="preserve">. If you are comfortable with my </w:t>
      </w:r>
      <w:r w:rsidR="00B31BE5">
        <w:rPr>
          <w:rFonts w:asciiTheme="minorHAnsi" w:hAnsiTheme="minorHAnsi" w:cstheme="minorHAnsi"/>
        </w:rPr>
        <w:t>ability to balance deadlines, deliverables, and engagement in my remote environment,</w:t>
      </w:r>
      <w:r w:rsidR="00B31BE5" w:rsidRPr="00B31BE5">
        <w:rPr>
          <w:rFonts w:asciiTheme="minorHAnsi" w:hAnsiTheme="minorHAnsi" w:cstheme="minorHAnsi"/>
        </w:rPr>
        <w:t xml:space="preserve"> </w:t>
      </w:r>
      <w:r w:rsidR="00B31BE5">
        <w:rPr>
          <w:rFonts w:asciiTheme="minorHAnsi" w:hAnsiTheme="minorHAnsi" w:cstheme="minorHAnsi"/>
        </w:rPr>
        <w:t>we can discuss an ongoing arrangement.</w:t>
      </w:r>
      <w:r w:rsidRPr="007C34E5">
        <w:rPr>
          <w:rFonts w:asciiTheme="minorHAnsi" w:hAnsiTheme="minorHAnsi" w:cstheme="minorHAnsi"/>
        </w:rPr>
        <w:t xml:space="preserve"> </w:t>
      </w:r>
    </w:p>
    <w:p w:rsidR="00EB7AA9" w:rsidRPr="007C34E5" w:rsidRDefault="00EB7AA9">
      <w:pPr>
        <w:rPr>
          <w:rFonts w:asciiTheme="minorHAnsi" w:hAnsiTheme="minorHAnsi" w:cstheme="minorHAnsi"/>
        </w:rPr>
      </w:pPr>
    </w:p>
    <w:p w:rsidR="00EB7AA9" w:rsidRPr="007C34E5" w:rsidRDefault="00EB7AA9">
      <w:pPr>
        <w:rPr>
          <w:rFonts w:asciiTheme="minorHAnsi" w:hAnsiTheme="minorHAnsi" w:cstheme="minorHAnsi"/>
        </w:rPr>
      </w:pPr>
      <w:r w:rsidRPr="007C34E5">
        <w:rPr>
          <w:rFonts w:asciiTheme="minorHAnsi" w:hAnsiTheme="minorHAnsi" w:cstheme="minorHAnsi"/>
        </w:rPr>
        <w:t>Before we meet, please consider the following:</w:t>
      </w:r>
    </w:p>
    <w:p w:rsidR="00EB7AA9" w:rsidRPr="008F34C4" w:rsidRDefault="00EB7AA9" w:rsidP="00754BE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C34E5">
        <w:rPr>
          <w:rFonts w:asciiTheme="minorHAnsi" w:hAnsiTheme="minorHAnsi" w:cstheme="minorHAnsi"/>
          <w:b/>
          <w:bCs/>
        </w:rPr>
        <w:t>I can be more productive at home.</w:t>
      </w:r>
      <w:r w:rsidR="00395C4A" w:rsidRPr="007C34E5">
        <w:rPr>
          <w:rFonts w:asciiTheme="minorHAnsi" w:hAnsiTheme="minorHAnsi" w:cstheme="minorHAnsi"/>
        </w:rPr>
        <w:t xml:space="preserve"> </w:t>
      </w:r>
      <w:r w:rsidRPr="007C34E5">
        <w:rPr>
          <w:rFonts w:asciiTheme="minorHAnsi" w:hAnsiTheme="minorHAnsi" w:cstheme="minorHAnsi"/>
        </w:rPr>
        <w:t xml:space="preserve"> Studies show that telew</w:t>
      </w:r>
      <w:r w:rsidR="00C10CD0" w:rsidRPr="007C34E5">
        <w:rPr>
          <w:rFonts w:asciiTheme="minorHAnsi" w:hAnsiTheme="minorHAnsi" w:cstheme="minorHAnsi"/>
        </w:rPr>
        <w:t>orkers are typically</w:t>
      </w:r>
      <w:r w:rsidRPr="007C34E5">
        <w:rPr>
          <w:rFonts w:asciiTheme="minorHAnsi" w:hAnsiTheme="minorHAnsi" w:cstheme="minorHAnsi"/>
        </w:rPr>
        <w:t xml:space="preserve"> </w:t>
      </w:r>
      <w:r w:rsidR="00C10CD0" w:rsidRPr="007C34E5">
        <w:rPr>
          <w:rFonts w:asciiTheme="minorHAnsi" w:hAnsiTheme="minorHAnsi" w:cstheme="minorHAnsi"/>
        </w:rPr>
        <w:t>1</w:t>
      </w:r>
      <w:r w:rsidR="00395C4A" w:rsidRPr="007C34E5">
        <w:rPr>
          <w:rFonts w:asciiTheme="minorHAnsi" w:hAnsiTheme="minorHAnsi" w:cstheme="minorHAnsi"/>
        </w:rPr>
        <w:t xml:space="preserve">0 to 30 </w:t>
      </w:r>
      <w:proofErr w:type="gramStart"/>
      <w:r w:rsidR="00395C4A" w:rsidRPr="007C34E5">
        <w:rPr>
          <w:rFonts w:asciiTheme="minorHAnsi" w:hAnsiTheme="minorHAnsi" w:cstheme="minorHAnsi"/>
        </w:rPr>
        <w:t>percent</w:t>
      </w:r>
      <w:proofErr w:type="gramEnd"/>
      <w:r w:rsidR="00395C4A" w:rsidRPr="007C34E5">
        <w:rPr>
          <w:rFonts w:asciiTheme="minorHAnsi" w:hAnsiTheme="minorHAnsi" w:cstheme="minorHAnsi"/>
        </w:rPr>
        <w:t xml:space="preserve"> more productive because of </w:t>
      </w:r>
      <w:r w:rsidRPr="007C34E5">
        <w:rPr>
          <w:rFonts w:asciiTheme="minorHAnsi" w:hAnsiTheme="minorHAnsi" w:cstheme="minorHAnsi"/>
        </w:rPr>
        <w:t>the redu</w:t>
      </w:r>
      <w:r w:rsidR="00395C4A" w:rsidRPr="007C34E5">
        <w:rPr>
          <w:rFonts w:asciiTheme="minorHAnsi" w:hAnsiTheme="minorHAnsi" w:cstheme="minorHAnsi"/>
        </w:rPr>
        <w:t>ced number of interruptions</w:t>
      </w:r>
      <w:r w:rsidRPr="007C34E5">
        <w:rPr>
          <w:rFonts w:asciiTheme="minorHAnsi" w:hAnsiTheme="minorHAnsi" w:cstheme="minorHAnsi"/>
        </w:rPr>
        <w:t xml:space="preserve"> encounter</w:t>
      </w:r>
      <w:r w:rsidR="00395C4A" w:rsidRPr="007C34E5">
        <w:rPr>
          <w:rFonts w:asciiTheme="minorHAnsi" w:hAnsiTheme="minorHAnsi" w:cstheme="minorHAnsi"/>
        </w:rPr>
        <w:t>ed</w:t>
      </w:r>
      <w:r w:rsidRPr="007C34E5">
        <w:rPr>
          <w:rFonts w:asciiTheme="minorHAnsi" w:hAnsiTheme="minorHAnsi" w:cstheme="minorHAnsi"/>
        </w:rPr>
        <w:t xml:space="preserve"> compared to a normal day in the office. </w:t>
      </w:r>
    </w:p>
    <w:p w:rsidR="00EB7AA9" w:rsidRPr="007C34E5" w:rsidRDefault="00EB7AA9" w:rsidP="00754BE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C34E5">
        <w:rPr>
          <w:rFonts w:asciiTheme="minorHAnsi" w:hAnsiTheme="minorHAnsi" w:cstheme="minorHAnsi"/>
          <w:b/>
          <w:bCs/>
        </w:rPr>
        <w:t>Technology can make it happen.</w:t>
      </w:r>
      <w:r w:rsidRPr="007C34E5">
        <w:rPr>
          <w:rFonts w:asciiTheme="minorHAnsi" w:hAnsiTheme="minorHAnsi" w:cstheme="minorHAnsi"/>
        </w:rPr>
        <w:t xml:space="preserve"> </w:t>
      </w:r>
      <w:r w:rsidR="00B25EA8" w:rsidRPr="007C34E5">
        <w:rPr>
          <w:rFonts w:asciiTheme="minorHAnsi" w:hAnsiTheme="minorHAnsi" w:cstheme="minorHAnsi"/>
        </w:rPr>
        <w:t xml:space="preserve">I can log into all necessary programs and documents through our </w:t>
      </w:r>
      <w:r w:rsidR="00B31BE5">
        <w:rPr>
          <w:rFonts w:asciiTheme="minorHAnsi" w:hAnsiTheme="minorHAnsi" w:cstheme="minorHAnsi"/>
        </w:rPr>
        <w:t>VPN</w:t>
      </w:r>
      <w:r w:rsidR="00B25EA8" w:rsidRPr="007C34E5">
        <w:rPr>
          <w:rFonts w:asciiTheme="minorHAnsi" w:hAnsiTheme="minorHAnsi" w:cstheme="minorHAnsi"/>
        </w:rPr>
        <w:t xml:space="preserve">. I can use e-mail and </w:t>
      </w:r>
      <w:r w:rsidR="00B31BE5">
        <w:rPr>
          <w:rFonts w:asciiTheme="minorHAnsi" w:hAnsiTheme="minorHAnsi" w:cstheme="minorHAnsi"/>
        </w:rPr>
        <w:t>my</w:t>
      </w:r>
      <w:r w:rsidR="00B25EA8" w:rsidRPr="007C34E5">
        <w:rPr>
          <w:rFonts w:asciiTheme="minorHAnsi" w:hAnsiTheme="minorHAnsi" w:cstheme="minorHAnsi"/>
        </w:rPr>
        <w:t xml:space="preserve"> phone to remain in contact and very accessible to you and my co-workers. </w:t>
      </w:r>
      <w:r w:rsidR="008F34C4">
        <w:rPr>
          <w:rFonts w:asciiTheme="minorHAnsi" w:hAnsiTheme="minorHAnsi" w:cstheme="minorHAnsi"/>
        </w:rPr>
        <w:t xml:space="preserve">A study from </w:t>
      </w:r>
      <w:proofErr w:type="spellStart"/>
      <w:r w:rsidR="008F34C4">
        <w:rPr>
          <w:rFonts w:asciiTheme="minorHAnsi" w:hAnsiTheme="minorHAnsi" w:cstheme="minorHAnsi"/>
        </w:rPr>
        <w:t>Vaya</w:t>
      </w:r>
      <w:proofErr w:type="spellEnd"/>
      <w:r w:rsidR="008F34C4">
        <w:rPr>
          <w:rFonts w:asciiTheme="minorHAnsi" w:hAnsiTheme="minorHAnsi" w:cstheme="minorHAnsi"/>
        </w:rPr>
        <w:t xml:space="preserve"> Consulting found that remote workers demonstrated an increase in connectivity and engagement.</w:t>
      </w:r>
    </w:p>
    <w:p w:rsidR="0033568A" w:rsidRPr="007C34E5" w:rsidRDefault="0033568A">
      <w:pPr>
        <w:rPr>
          <w:rFonts w:asciiTheme="minorHAnsi" w:hAnsiTheme="minorHAnsi" w:cstheme="minorHAnsi"/>
        </w:rPr>
      </w:pPr>
    </w:p>
    <w:p w:rsidR="007060E4" w:rsidRPr="00754BE7" w:rsidRDefault="00EB7AA9" w:rsidP="00754BE7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Cs w:val="20"/>
        </w:rPr>
      </w:pPr>
      <w:r w:rsidRPr="007C34E5">
        <w:rPr>
          <w:rFonts w:asciiTheme="minorHAnsi" w:hAnsiTheme="minorHAnsi" w:cstheme="minorHAnsi"/>
          <w:b/>
          <w:bCs/>
        </w:rPr>
        <w:lastRenderedPageBreak/>
        <w:t>By offering telework to me and others, the company is more likely to retain valuable employees.</w:t>
      </w:r>
      <w:r w:rsidRPr="007C34E5">
        <w:rPr>
          <w:rFonts w:asciiTheme="minorHAnsi" w:hAnsiTheme="minorHAnsi" w:cstheme="minorHAnsi"/>
        </w:rPr>
        <w:t xml:space="preserve"> Research indicates that employees</w:t>
      </w:r>
      <w:r w:rsidR="00B31BE5">
        <w:rPr>
          <w:rFonts w:asciiTheme="minorHAnsi" w:hAnsiTheme="minorHAnsi" w:cstheme="minorHAnsi"/>
        </w:rPr>
        <w:t xml:space="preserve"> with a remote work arrangement are 50% less likely to quit. This employee loyalty is related to work/life balance and </w:t>
      </w:r>
      <w:r w:rsidR="008F34C4">
        <w:rPr>
          <w:rFonts w:asciiTheme="minorHAnsi" w:hAnsiTheme="minorHAnsi" w:cstheme="minorHAnsi"/>
        </w:rPr>
        <w:t xml:space="preserve">a new sense of value to the company. </w:t>
      </w:r>
    </w:p>
    <w:p w:rsidR="00EB7AA9" w:rsidRPr="00200277" w:rsidRDefault="00B41395" w:rsidP="00200277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Cs w:val="20"/>
        </w:rPr>
      </w:pPr>
      <w:r w:rsidRPr="00B41395">
        <w:rPr>
          <w:rFonts w:asciiTheme="minorHAnsi" w:hAnsiTheme="minorHAnsi" w:cstheme="minorHAnsi"/>
          <w:b/>
          <w:bCs/>
          <w:szCs w:val="20"/>
        </w:rPr>
        <w:t>Remote work</w:t>
      </w:r>
      <w:r w:rsidR="00191112" w:rsidRPr="00B41395">
        <w:rPr>
          <w:rFonts w:asciiTheme="minorHAnsi" w:hAnsiTheme="minorHAnsi" w:cstheme="minorHAnsi"/>
          <w:b/>
          <w:bCs/>
          <w:szCs w:val="20"/>
        </w:rPr>
        <w:t xml:space="preserve"> is working for </w:t>
      </w:r>
      <w:r w:rsidR="007C34E5" w:rsidRPr="00B41395">
        <w:rPr>
          <w:rFonts w:asciiTheme="minorHAnsi" w:hAnsiTheme="minorHAnsi" w:cstheme="minorHAnsi"/>
          <w:b/>
          <w:bCs/>
          <w:szCs w:val="20"/>
        </w:rPr>
        <w:t>San Luis Obispo County</w:t>
      </w:r>
      <w:r w:rsidR="00200277">
        <w:rPr>
          <w:rFonts w:asciiTheme="minorHAnsi" w:hAnsiTheme="minorHAnsi" w:cstheme="minorHAnsi"/>
          <w:b/>
          <w:bCs/>
          <w:szCs w:val="20"/>
        </w:rPr>
        <w:t>.</w:t>
      </w:r>
      <w:r w:rsidR="00395C4A" w:rsidRPr="00B41395">
        <w:rPr>
          <w:rFonts w:asciiTheme="minorHAnsi" w:hAnsiTheme="minorHAnsi" w:cstheme="minorHAnsi"/>
          <w:b/>
          <w:bCs/>
          <w:szCs w:val="20"/>
        </w:rPr>
        <w:t xml:space="preserve"> </w:t>
      </w:r>
      <w:r w:rsidR="007C34E5" w:rsidRPr="00200277">
        <w:rPr>
          <w:rFonts w:asciiTheme="minorHAnsi" w:hAnsiTheme="minorHAnsi" w:cstheme="minorHAnsi"/>
          <w:szCs w:val="20"/>
        </w:rPr>
        <w:t>RIDESHARE</w:t>
      </w:r>
      <w:r w:rsidR="00395C4A" w:rsidRPr="00200277">
        <w:rPr>
          <w:rFonts w:asciiTheme="minorHAnsi" w:hAnsiTheme="minorHAnsi" w:cstheme="minorHAnsi"/>
          <w:szCs w:val="20"/>
        </w:rPr>
        <w:t xml:space="preserve"> </w:t>
      </w:r>
      <w:r w:rsidR="00C72E71" w:rsidRPr="00200277">
        <w:rPr>
          <w:rFonts w:asciiTheme="minorHAnsi" w:hAnsiTheme="minorHAnsi" w:cstheme="minorHAnsi"/>
          <w:szCs w:val="20"/>
        </w:rPr>
        <w:t xml:space="preserve">has </w:t>
      </w:r>
      <w:r w:rsidRPr="00200277">
        <w:rPr>
          <w:rFonts w:asciiTheme="minorHAnsi" w:hAnsiTheme="minorHAnsi" w:cstheme="minorHAnsi"/>
          <w:szCs w:val="20"/>
        </w:rPr>
        <w:t>supported</w:t>
      </w:r>
      <w:r w:rsidR="00C72E71" w:rsidRPr="00200277">
        <w:rPr>
          <w:rFonts w:asciiTheme="minorHAnsi" w:hAnsiTheme="minorHAnsi" w:cstheme="minorHAnsi"/>
          <w:szCs w:val="20"/>
        </w:rPr>
        <w:t xml:space="preserve"> mo</w:t>
      </w:r>
      <w:r w:rsidR="00F37480" w:rsidRPr="00200277">
        <w:rPr>
          <w:rFonts w:asciiTheme="minorHAnsi" w:hAnsiTheme="minorHAnsi" w:cstheme="minorHAnsi"/>
          <w:szCs w:val="20"/>
        </w:rPr>
        <w:t xml:space="preserve">re than </w:t>
      </w:r>
      <w:r w:rsidR="008F34C4" w:rsidRPr="00200277">
        <w:rPr>
          <w:rFonts w:asciiTheme="minorHAnsi" w:hAnsiTheme="minorHAnsi" w:cstheme="minorHAnsi"/>
          <w:szCs w:val="20"/>
        </w:rPr>
        <w:t>22</w:t>
      </w:r>
      <w:r w:rsidR="007060E4" w:rsidRPr="00200277">
        <w:rPr>
          <w:rFonts w:asciiTheme="minorHAnsi" w:hAnsiTheme="minorHAnsi" w:cstheme="minorHAnsi"/>
          <w:szCs w:val="20"/>
        </w:rPr>
        <w:t xml:space="preserve"> </w:t>
      </w:r>
      <w:r w:rsidR="007C34E5" w:rsidRPr="00200277">
        <w:rPr>
          <w:rFonts w:asciiTheme="minorHAnsi" w:hAnsiTheme="minorHAnsi" w:cstheme="minorHAnsi"/>
          <w:szCs w:val="20"/>
        </w:rPr>
        <w:t>San Luis Obispo County</w:t>
      </w:r>
      <w:r w:rsidR="00395C4A" w:rsidRPr="00200277">
        <w:rPr>
          <w:rFonts w:asciiTheme="minorHAnsi" w:hAnsiTheme="minorHAnsi" w:cstheme="minorHAnsi"/>
          <w:szCs w:val="20"/>
        </w:rPr>
        <w:t xml:space="preserve"> employers</w:t>
      </w:r>
      <w:r w:rsidR="00191112" w:rsidRPr="00200277">
        <w:rPr>
          <w:rFonts w:asciiTheme="minorHAnsi" w:hAnsiTheme="minorHAnsi" w:cstheme="minorHAnsi"/>
          <w:szCs w:val="20"/>
        </w:rPr>
        <w:t xml:space="preserve"> </w:t>
      </w:r>
      <w:r w:rsidRPr="00200277">
        <w:rPr>
          <w:rFonts w:asciiTheme="minorHAnsi" w:hAnsiTheme="minorHAnsi" w:cstheme="minorHAnsi"/>
          <w:szCs w:val="20"/>
        </w:rPr>
        <w:t>with</w:t>
      </w:r>
      <w:r w:rsidR="00191112" w:rsidRPr="00200277">
        <w:rPr>
          <w:rFonts w:asciiTheme="minorHAnsi" w:hAnsiTheme="minorHAnsi" w:cstheme="minorHAnsi"/>
          <w:szCs w:val="20"/>
        </w:rPr>
        <w:t xml:space="preserve"> telework progra</w:t>
      </w:r>
      <w:r w:rsidR="007060E4" w:rsidRPr="00200277">
        <w:rPr>
          <w:rFonts w:asciiTheme="minorHAnsi" w:hAnsiTheme="minorHAnsi" w:cstheme="minorHAnsi"/>
          <w:szCs w:val="20"/>
        </w:rPr>
        <w:t xml:space="preserve">ms. </w:t>
      </w:r>
      <w:r w:rsidR="008F34C4" w:rsidRPr="00200277">
        <w:rPr>
          <w:rFonts w:asciiTheme="minorHAnsi" w:hAnsiTheme="minorHAnsi" w:cstheme="minorHAnsi"/>
          <w:szCs w:val="20"/>
        </w:rPr>
        <w:t xml:space="preserve">A survey </w:t>
      </w:r>
      <w:r w:rsidR="0039141B">
        <w:rPr>
          <w:rFonts w:asciiTheme="minorHAnsi" w:hAnsiTheme="minorHAnsi" w:cstheme="minorHAnsi"/>
          <w:szCs w:val="20"/>
        </w:rPr>
        <w:t xml:space="preserve">of local commuters </w:t>
      </w:r>
      <w:bookmarkStart w:id="0" w:name="_GoBack"/>
      <w:bookmarkEnd w:id="0"/>
      <w:r w:rsidR="008F34C4" w:rsidRPr="00200277">
        <w:rPr>
          <w:rFonts w:asciiTheme="minorHAnsi" w:hAnsiTheme="minorHAnsi" w:cstheme="minorHAnsi"/>
          <w:szCs w:val="20"/>
        </w:rPr>
        <w:t>discovered the following</w:t>
      </w:r>
      <w:r w:rsidR="00EB7AA9" w:rsidRPr="00200277">
        <w:rPr>
          <w:rFonts w:asciiTheme="minorHAnsi" w:hAnsiTheme="minorHAnsi" w:cstheme="minorHAnsi"/>
          <w:szCs w:val="20"/>
        </w:rPr>
        <w:t>:</w:t>
      </w:r>
      <w:r w:rsidR="00EB7AA9" w:rsidRPr="00200277">
        <w:rPr>
          <w:rFonts w:asciiTheme="minorHAnsi" w:hAnsiTheme="minorHAnsi" w:cstheme="minorHAnsi"/>
        </w:rPr>
        <w:t xml:space="preserve"> </w:t>
      </w:r>
    </w:p>
    <w:p w:rsidR="00EB7AA9" w:rsidRPr="00B41395" w:rsidRDefault="00B4139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41395">
        <w:rPr>
          <w:rFonts w:asciiTheme="minorHAnsi" w:hAnsiTheme="minorHAnsi" w:cstheme="minorHAnsi"/>
          <w:szCs w:val="20"/>
        </w:rPr>
        <w:t xml:space="preserve">Employees habitually driving alone are open to remote work, with 70% interested in a telework arrangement. </w:t>
      </w:r>
    </w:p>
    <w:p w:rsidR="00EB7AA9" w:rsidRPr="00B41395" w:rsidRDefault="008F34C4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41395">
        <w:rPr>
          <w:rFonts w:asciiTheme="minorHAnsi" w:hAnsiTheme="minorHAnsi" w:cstheme="minorHAnsi"/>
          <w:szCs w:val="20"/>
        </w:rPr>
        <w:t>Employees want to work from home with 86% of respondents</w:t>
      </w:r>
      <w:r w:rsidR="00B41395" w:rsidRPr="00B41395">
        <w:rPr>
          <w:rFonts w:asciiTheme="minorHAnsi" w:hAnsiTheme="minorHAnsi" w:cstheme="minorHAnsi"/>
          <w:szCs w:val="20"/>
        </w:rPr>
        <w:t xml:space="preserve"> hoping to telecommute at least once per-week.</w:t>
      </w:r>
    </w:p>
    <w:p w:rsidR="00EB7AA9" w:rsidRPr="00B41395" w:rsidRDefault="008F34C4" w:rsidP="0019111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41395">
        <w:rPr>
          <w:rFonts w:asciiTheme="minorHAnsi" w:hAnsiTheme="minorHAnsi" w:cstheme="minorHAnsi"/>
          <w:szCs w:val="20"/>
        </w:rPr>
        <w:t>Remote work will result in healthier employees as respondents indicated using their usual commute time to exercise, sleep in, and cook healthier meals.</w:t>
      </w:r>
    </w:p>
    <w:p w:rsidR="007060E4" w:rsidRPr="007C34E5" w:rsidRDefault="007060E4" w:rsidP="007060E4">
      <w:pPr>
        <w:rPr>
          <w:rFonts w:asciiTheme="minorHAnsi" w:hAnsiTheme="minorHAnsi" w:cstheme="minorHAnsi"/>
        </w:rPr>
      </w:pPr>
    </w:p>
    <w:p w:rsidR="00EB7AA9" w:rsidRPr="007C34E5" w:rsidRDefault="00EB7AA9" w:rsidP="00754BE7">
      <w:pPr>
        <w:jc w:val="both"/>
        <w:rPr>
          <w:rFonts w:asciiTheme="minorHAnsi" w:hAnsiTheme="minorHAnsi" w:cstheme="minorHAnsi"/>
        </w:rPr>
      </w:pPr>
      <w:r w:rsidRPr="007C34E5">
        <w:rPr>
          <w:rFonts w:asciiTheme="minorHAnsi" w:hAnsiTheme="minorHAnsi" w:cstheme="minorHAnsi"/>
        </w:rPr>
        <w:t>I have outlined how I envi</w:t>
      </w:r>
      <w:r w:rsidR="00395C4A" w:rsidRPr="007C34E5">
        <w:rPr>
          <w:rFonts w:asciiTheme="minorHAnsi" w:hAnsiTheme="minorHAnsi" w:cstheme="minorHAnsi"/>
        </w:rPr>
        <w:t xml:space="preserve">sion </w:t>
      </w:r>
      <w:r w:rsidR="00B41395">
        <w:rPr>
          <w:rFonts w:asciiTheme="minorHAnsi" w:hAnsiTheme="minorHAnsi" w:cstheme="minorHAnsi"/>
        </w:rPr>
        <w:t>a mutually beneficial remote work arrangement as follows:</w:t>
      </w:r>
    </w:p>
    <w:p w:rsidR="00EB7AA9" w:rsidRPr="00200277" w:rsidRDefault="00EB7AA9" w:rsidP="00200277">
      <w:pPr>
        <w:pStyle w:val="PROPOSALHEADER"/>
      </w:pPr>
      <w:r w:rsidRPr="00200277">
        <w:t>Communication</w:t>
      </w:r>
      <w:r w:rsidR="00200277">
        <w:t xml:space="preserve">: </w:t>
      </w:r>
      <w:r w:rsidR="00200277" w:rsidRPr="00200277">
        <w:rPr>
          <w:b w:val="0"/>
        </w:rPr>
        <w:t>I will be available and accountable during our regular office hours. I will keep in contact with you and my co-workers via cell phone, call-forwarding, e-mail</w:t>
      </w:r>
      <w:r w:rsidR="00200277" w:rsidRPr="00200277">
        <w:rPr>
          <w:b w:val="0"/>
          <w:color w:val="0070C0"/>
        </w:rPr>
        <w:t>,</w:t>
      </w:r>
      <w:r w:rsidR="00200277" w:rsidRPr="00B41395">
        <w:rPr>
          <w:color w:val="0070C0"/>
        </w:rPr>
        <w:t xml:space="preserve"> [INSTANT MESSAGING]</w:t>
      </w:r>
      <w:r w:rsidR="00200277" w:rsidRPr="00200277">
        <w:rPr>
          <w:b w:val="0"/>
        </w:rPr>
        <w:t>,</w:t>
      </w:r>
      <w:r w:rsidR="00200277">
        <w:t xml:space="preserve"> </w:t>
      </w:r>
      <w:r w:rsidR="00200277" w:rsidRPr="00200277">
        <w:rPr>
          <w:b w:val="0"/>
        </w:rPr>
        <w:t>and</w:t>
      </w:r>
      <w:r w:rsidR="00200277">
        <w:t xml:space="preserve"> </w:t>
      </w:r>
      <w:r w:rsidR="00200277" w:rsidRPr="00B41395">
        <w:rPr>
          <w:color w:val="0070C0"/>
        </w:rPr>
        <w:t xml:space="preserve">[VIDEO CONFERENCING]. </w:t>
      </w:r>
      <w:r w:rsidR="00200277" w:rsidRPr="00200277">
        <w:rPr>
          <w:b w:val="0"/>
        </w:rPr>
        <w:t>I will commit to return all calls and emails within one hour while I am working remotely.</w:t>
      </w:r>
    </w:p>
    <w:p w:rsidR="00EB7AA9" w:rsidRPr="00200277" w:rsidRDefault="00B41395" w:rsidP="00754BE7">
      <w:pPr>
        <w:pStyle w:val="PROPOSALHEADER"/>
      </w:pPr>
      <w:r>
        <w:t>Deliverables</w:t>
      </w:r>
      <w:r w:rsidR="00EB7AA9" w:rsidRPr="007C34E5">
        <w:t xml:space="preserve"> and Reporting</w:t>
      </w:r>
      <w:r w:rsidR="00200277">
        <w:t xml:space="preserve">: </w:t>
      </w:r>
      <w:r w:rsidR="00EB7AA9" w:rsidRPr="00200277">
        <w:rPr>
          <w:b w:val="0"/>
        </w:rPr>
        <w:t>The elements of my job responsibilities that I consider appropriate for remote work include</w:t>
      </w:r>
      <w:r w:rsidR="00EB7AA9" w:rsidRPr="00200277">
        <w:t xml:space="preserve"> </w:t>
      </w:r>
      <w:r w:rsidRPr="00200277">
        <w:rPr>
          <w:color w:val="0070C0"/>
        </w:rPr>
        <w:t>[WRITING, STRATEGIC PLANNING, DATA ENTRY</w:t>
      </w:r>
      <w:r w:rsidR="00200277" w:rsidRPr="00200277">
        <w:rPr>
          <w:color w:val="0070C0"/>
        </w:rPr>
        <w:t>,</w:t>
      </w:r>
      <w:r w:rsidRPr="00200277">
        <w:rPr>
          <w:color w:val="0070C0"/>
        </w:rPr>
        <w:t xml:space="preserve"> AND MEDIA PLANNING]</w:t>
      </w:r>
      <w:r w:rsidR="00EB7AA9" w:rsidRPr="00200277">
        <w:t xml:space="preserve">. </w:t>
      </w:r>
      <w:r w:rsidR="00EB7AA9" w:rsidRPr="00200277">
        <w:rPr>
          <w:b w:val="0"/>
        </w:rPr>
        <w:t>Each week I will create a status report outlining what I expect to complete on my telework day and how much time I anticipate spending on each task.  At the end of my telework day I will report what I have completed.</w:t>
      </w:r>
      <w:r w:rsidR="00EB7AA9" w:rsidRPr="00200277">
        <w:t xml:space="preserve"> </w:t>
      </w:r>
    </w:p>
    <w:p w:rsidR="00EB7AA9" w:rsidRPr="00200277" w:rsidRDefault="00B41395" w:rsidP="00200277">
      <w:pPr>
        <w:pStyle w:val="PROPOSALHEADER"/>
      </w:pPr>
      <w:r w:rsidRPr="00B41395">
        <w:t>Access</w:t>
      </w:r>
      <w:r w:rsidR="00200277">
        <w:t xml:space="preserve">: </w:t>
      </w:r>
      <w:r w:rsidR="00EB7AA9" w:rsidRPr="00200277">
        <w:rPr>
          <w:b w:val="0"/>
        </w:rPr>
        <w:t>I propose utilizing software connecting my h</w:t>
      </w:r>
      <w:r w:rsidR="00395C4A" w:rsidRPr="00200277">
        <w:rPr>
          <w:b w:val="0"/>
        </w:rPr>
        <w:t>ome computer to my office desktop</w:t>
      </w:r>
      <w:r w:rsidRPr="00200277">
        <w:rPr>
          <w:b w:val="0"/>
        </w:rPr>
        <w:t>,</w:t>
      </w:r>
      <w:r w:rsidR="00395C4A" w:rsidRPr="00200277">
        <w:rPr>
          <w:b w:val="0"/>
        </w:rPr>
        <w:t xml:space="preserve"> </w:t>
      </w:r>
      <w:r w:rsidR="00EB7AA9" w:rsidRPr="00200277">
        <w:rPr>
          <w:b w:val="0"/>
        </w:rPr>
        <w:t>which would give me access not only to files on my desktop at the office, but also to shared files and programs housed on</w:t>
      </w:r>
      <w:r w:rsidR="00286E33" w:rsidRPr="00200277">
        <w:rPr>
          <w:b w:val="0"/>
        </w:rPr>
        <w:t xml:space="preserve"> the network.</w:t>
      </w:r>
      <w:r w:rsidR="00286E33" w:rsidRPr="00200277">
        <w:t xml:space="preserve"> </w:t>
      </w:r>
    </w:p>
    <w:p w:rsidR="00EB7AA9" w:rsidRPr="00200277" w:rsidRDefault="00EB7AA9" w:rsidP="00200277">
      <w:pPr>
        <w:pStyle w:val="PROPOSALHEADER"/>
      </w:pPr>
      <w:r w:rsidRPr="007C34E5">
        <w:t>Schedule</w:t>
      </w:r>
      <w:r w:rsidR="00200277">
        <w:t xml:space="preserve">: </w:t>
      </w:r>
      <w:r w:rsidRPr="00200277">
        <w:rPr>
          <w:b w:val="0"/>
        </w:rPr>
        <w:t>I propose working from home on</w:t>
      </w:r>
      <w:r w:rsidRPr="00200277">
        <w:t xml:space="preserve"> </w:t>
      </w:r>
      <w:r w:rsidR="00754BE7" w:rsidRPr="00200277">
        <w:rPr>
          <w:color w:val="0070C0"/>
        </w:rPr>
        <w:t>[WEDNESDAYS]</w:t>
      </w:r>
      <w:r w:rsidRPr="00200277">
        <w:t xml:space="preserve"> </w:t>
      </w:r>
      <w:r w:rsidRPr="00200277">
        <w:rPr>
          <w:b w:val="0"/>
        </w:rPr>
        <w:t>of each week. I have reviewed my meeting schedule and workload over the past several weeks and conclude that</w:t>
      </w:r>
      <w:r w:rsidR="00754BE7" w:rsidRPr="00200277">
        <w:rPr>
          <w:b w:val="0"/>
        </w:rPr>
        <w:t xml:space="preserve"> this choice has the least impact on coverage and scheduled meetings.</w:t>
      </w:r>
      <w:r w:rsidRPr="00200277">
        <w:t xml:space="preserve"> </w:t>
      </w:r>
    </w:p>
    <w:p w:rsidR="00EB7AA9" w:rsidRPr="00200277" w:rsidRDefault="00754BE7" w:rsidP="00200277">
      <w:pPr>
        <w:pStyle w:val="PROPOSALHEADER"/>
      </w:pPr>
      <w:r>
        <w:t>Home Office Checklist</w:t>
      </w:r>
      <w:r w:rsidR="00200277">
        <w:t xml:space="preserve">: </w:t>
      </w:r>
      <w:r w:rsidR="00395C4A" w:rsidRPr="00200277">
        <w:rPr>
          <w:b w:val="0"/>
        </w:rPr>
        <w:t>I have a dedicated</w:t>
      </w:r>
      <w:r w:rsidR="00EB7AA9" w:rsidRPr="00200277">
        <w:rPr>
          <w:b w:val="0"/>
        </w:rPr>
        <w:t xml:space="preserve"> home office. I will </w:t>
      </w:r>
      <w:r w:rsidR="00F37480" w:rsidRPr="00200277">
        <w:rPr>
          <w:b w:val="0"/>
        </w:rPr>
        <w:t>use my personal computer</w:t>
      </w:r>
      <w:r w:rsidR="00EB7AA9" w:rsidRPr="00200277">
        <w:rPr>
          <w:b w:val="0"/>
        </w:rPr>
        <w:t xml:space="preserve"> and Internet connection to perform my job </w:t>
      </w:r>
      <w:r w:rsidRPr="00200277">
        <w:rPr>
          <w:b w:val="0"/>
        </w:rPr>
        <w:t>functions</w:t>
      </w:r>
      <w:r w:rsidR="00286E33" w:rsidRPr="00200277">
        <w:rPr>
          <w:b w:val="0"/>
        </w:rPr>
        <w:t xml:space="preserve">.  </w:t>
      </w:r>
      <w:r w:rsidR="00395C4A" w:rsidRPr="00200277">
        <w:rPr>
          <w:b w:val="0"/>
        </w:rPr>
        <w:t xml:space="preserve">Also, </w:t>
      </w:r>
      <w:r w:rsidR="00286E33" w:rsidRPr="00200277">
        <w:rPr>
          <w:b w:val="0"/>
        </w:rPr>
        <w:t xml:space="preserve">I will </w:t>
      </w:r>
      <w:r w:rsidR="00395C4A" w:rsidRPr="00200277">
        <w:rPr>
          <w:b w:val="0"/>
        </w:rPr>
        <w:t xml:space="preserve">gladly </w:t>
      </w:r>
      <w:r w:rsidR="00286E33" w:rsidRPr="00200277">
        <w:rPr>
          <w:b w:val="0"/>
        </w:rPr>
        <w:t>complete a home</w:t>
      </w:r>
      <w:r w:rsidR="00395C4A" w:rsidRPr="00200277">
        <w:rPr>
          <w:b w:val="0"/>
        </w:rPr>
        <w:t xml:space="preserve"> office safety checklist</w:t>
      </w:r>
      <w:r w:rsidR="00EB7AA9" w:rsidRPr="00200277">
        <w:rPr>
          <w:b w:val="0"/>
        </w:rPr>
        <w:t xml:space="preserve"> </w:t>
      </w:r>
      <w:r w:rsidR="00395C4A" w:rsidRPr="00200277">
        <w:rPr>
          <w:b w:val="0"/>
        </w:rPr>
        <w:t xml:space="preserve">provided by </w:t>
      </w:r>
      <w:r w:rsidRPr="00200277">
        <w:rPr>
          <w:b w:val="0"/>
        </w:rPr>
        <w:t>our regional RIDESHARE partners</w:t>
      </w:r>
      <w:r w:rsidR="00432BEE" w:rsidRPr="00200277">
        <w:rPr>
          <w:b w:val="0"/>
        </w:rPr>
        <w:t>.</w:t>
      </w:r>
      <w:r w:rsidRPr="00200277">
        <w:t xml:space="preserve"> [</w:t>
      </w:r>
      <w:r w:rsidRPr="00200277">
        <w:rPr>
          <w:color w:val="0070C0"/>
        </w:rPr>
        <w:t>UNLIKE DURING THE PANDEMIC, MY CHILD WILL BE AT A REGULAR DAYCARE FACILITY DURING OFFICE HOURS.]</w:t>
      </w:r>
    </w:p>
    <w:p w:rsidR="00EB7AA9" w:rsidRPr="007C34E5" w:rsidRDefault="00EB7AA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EB7AA9" w:rsidRPr="007C34E5" w:rsidRDefault="00EB7AA9">
      <w:pPr>
        <w:rPr>
          <w:rFonts w:asciiTheme="minorHAnsi" w:hAnsiTheme="minorHAnsi" w:cstheme="minorHAnsi"/>
        </w:rPr>
      </w:pPr>
      <w:r w:rsidRPr="007C34E5">
        <w:rPr>
          <w:rFonts w:asciiTheme="minorHAnsi" w:hAnsiTheme="minorHAnsi" w:cstheme="minorHAnsi"/>
        </w:rPr>
        <w:t xml:space="preserve">Thank you for considering my proposal. </w:t>
      </w:r>
      <w:r w:rsidR="00395C4A" w:rsidRPr="007C34E5">
        <w:rPr>
          <w:rFonts w:asciiTheme="minorHAnsi" w:hAnsiTheme="minorHAnsi" w:cstheme="minorHAnsi"/>
        </w:rPr>
        <w:t>If you a</w:t>
      </w:r>
      <w:r w:rsidRPr="007C34E5">
        <w:rPr>
          <w:rFonts w:asciiTheme="minorHAnsi" w:hAnsiTheme="minorHAnsi" w:cstheme="minorHAnsi"/>
        </w:rPr>
        <w:t xml:space="preserve">re interested in more information about </w:t>
      </w:r>
      <w:r w:rsidR="005710A8">
        <w:rPr>
          <w:rFonts w:asciiTheme="minorHAnsi" w:hAnsiTheme="minorHAnsi" w:cstheme="minorHAnsi"/>
        </w:rPr>
        <w:t>remote work</w:t>
      </w:r>
      <w:r w:rsidR="00286E33" w:rsidRPr="007C34E5">
        <w:rPr>
          <w:rFonts w:asciiTheme="minorHAnsi" w:hAnsiTheme="minorHAnsi" w:cstheme="minorHAnsi"/>
        </w:rPr>
        <w:t xml:space="preserve">, </w:t>
      </w:r>
      <w:r w:rsidR="007C34E5">
        <w:rPr>
          <w:rFonts w:asciiTheme="minorHAnsi" w:hAnsiTheme="minorHAnsi" w:cstheme="minorHAnsi"/>
        </w:rPr>
        <w:t xml:space="preserve">RIDESHARE </w:t>
      </w:r>
      <w:r w:rsidR="00286E33" w:rsidRPr="007C34E5">
        <w:rPr>
          <w:rFonts w:asciiTheme="minorHAnsi" w:hAnsiTheme="minorHAnsi" w:cstheme="minorHAnsi"/>
        </w:rPr>
        <w:t xml:space="preserve">has resources available for helping us formalize a program. They can also assist in policy development, training, troubleshooting and evaluation.  </w:t>
      </w:r>
      <w:r w:rsidR="00C7102A" w:rsidRPr="007C34E5">
        <w:rPr>
          <w:rFonts w:asciiTheme="minorHAnsi" w:hAnsiTheme="minorHAnsi" w:cstheme="minorHAnsi"/>
        </w:rPr>
        <w:t xml:space="preserve">Their </w:t>
      </w:r>
      <w:r w:rsidR="00432BEE" w:rsidRPr="007C34E5">
        <w:rPr>
          <w:rFonts w:asciiTheme="minorHAnsi" w:hAnsiTheme="minorHAnsi" w:cstheme="minorHAnsi"/>
        </w:rPr>
        <w:t>website is</w:t>
      </w:r>
      <w:r w:rsidR="005710A8">
        <w:rPr>
          <w:rFonts w:asciiTheme="minorHAnsi" w:hAnsiTheme="minorHAnsi" w:cstheme="minorHAnsi"/>
        </w:rPr>
        <w:t xml:space="preserve"> </w:t>
      </w:r>
      <w:hyperlink r:id="rId8" w:history="1">
        <w:r w:rsidR="005710A8" w:rsidRPr="005710A8">
          <w:rPr>
            <w:rStyle w:val="Hyperlink"/>
            <w:rFonts w:asciiTheme="minorHAnsi" w:hAnsiTheme="minorHAnsi" w:cstheme="minorHAnsi"/>
          </w:rPr>
          <w:t>Rideshare.org</w:t>
        </w:r>
      </w:hyperlink>
      <w:r w:rsidR="005710A8">
        <w:rPr>
          <w:rFonts w:asciiTheme="minorHAnsi" w:hAnsiTheme="minorHAnsi" w:cstheme="minorHAnsi"/>
        </w:rPr>
        <w:t>.</w:t>
      </w:r>
      <w:r w:rsidR="005710A8">
        <w:t xml:space="preserve"> </w:t>
      </w:r>
    </w:p>
    <w:sectPr w:rsidR="00EB7AA9" w:rsidRPr="007C34E5" w:rsidSect="00754BE7">
      <w:headerReference w:type="default" r:id="rId9"/>
      <w:footerReference w:type="default" r:id="rId10"/>
      <w:pgSz w:w="12240" w:h="15840"/>
      <w:pgMar w:top="144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E4" w:rsidRDefault="00831EE4">
      <w:r>
        <w:separator/>
      </w:r>
    </w:p>
  </w:endnote>
  <w:endnote w:type="continuationSeparator" w:id="0">
    <w:p w:rsidR="00831EE4" w:rsidRDefault="0083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954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1BE5" w:rsidRDefault="00B31BE5">
        <w:pPr>
          <w:pStyle w:val="Foot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45F01BD5" wp14:editId="276894BF">
              <wp:simplePos x="0" y="0"/>
              <wp:positionH relativeFrom="column">
                <wp:posOffset>4200525</wp:posOffset>
              </wp:positionH>
              <wp:positionV relativeFrom="paragraph">
                <wp:posOffset>-236855</wp:posOffset>
              </wp:positionV>
              <wp:extent cx="1732915" cy="655955"/>
              <wp:effectExtent l="0" t="0" r="635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IDE_BN4thClubLogo_Update_FullColor_with-tag_RGB-web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2915" cy="6559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845">
          <w:rPr>
            <w:noProof/>
          </w:rPr>
          <w:t>1</w:t>
        </w:r>
        <w:r>
          <w:rPr>
            <w:noProof/>
          </w:rPr>
          <w:fldChar w:fldCharType="end"/>
        </w:r>
        <w:r w:rsidRPr="00B31BE5">
          <w:rPr>
            <w:noProof/>
          </w:rPr>
          <w:t xml:space="preserve"> </w:t>
        </w:r>
      </w:p>
    </w:sdtContent>
  </w:sdt>
  <w:p w:rsidR="00B6059F" w:rsidRPr="00D729EA" w:rsidRDefault="00B6059F" w:rsidP="006F2294">
    <w:pPr>
      <w:pStyle w:val="BasicParagraph"/>
      <w:rPr>
        <w:rFonts w:ascii="Verdana" w:hAnsi="Verdana" w:cs="Arial"/>
        <w:outline/>
        <w:position w:val="-4"/>
        <w:sz w:val="16"/>
        <w:szCs w:val="1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E4" w:rsidRDefault="00831EE4">
      <w:r>
        <w:separator/>
      </w:r>
    </w:p>
  </w:footnote>
  <w:footnote w:type="continuationSeparator" w:id="0">
    <w:p w:rsidR="00831EE4" w:rsidRDefault="00831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9F" w:rsidRPr="00955987" w:rsidRDefault="00B6059F" w:rsidP="007C34E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6DDC"/>
    <w:multiLevelType w:val="hybridMultilevel"/>
    <w:tmpl w:val="B1ACC1BC"/>
    <w:lvl w:ilvl="0" w:tplc="F0E2B5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8EB06C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plc="ECAC4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plc="67689C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plc="608EA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plc="6AACD2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plc="52D8AD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plc="34A06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plc="C8D40C4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51654F87"/>
    <w:multiLevelType w:val="hybridMultilevel"/>
    <w:tmpl w:val="649C42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F670AA"/>
    <w:multiLevelType w:val="hybridMultilevel"/>
    <w:tmpl w:val="5544769A"/>
    <w:lvl w:ilvl="0" w:tplc="8F9A8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531144"/>
    <w:multiLevelType w:val="hybridMultilevel"/>
    <w:tmpl w:val="16BCA4A6"/>
    <w:lvl w:ilvl="0" w:tplc="ED00DAB0">
      <w:start w:val="1"/>
      <w:numFmt w:val="decimal"/>
      <w:pStyle w:val="PROPOSALHEAD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llory Jenkins">
    <w15:presenceInfo w15:providerId="AD" w15:userId="S-1-5-21-1494291792-1520124073-2167707832-1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A9"/>
    <w:rsid w:val="00093482"/>
    <w:rsid w:val="00161845"/>
    <w:rsid w:val="00191112"/>
    <w:rsid w:val="00200277"/>
    <w:rsid w:val="00286E33"/>
    <w:rsid w:val="002C453D"/>
    <w:rsid w:val="0033568A"/>
    <w:rsid w:val="0034357F"/>
    <w:rsid w:val="0039141B"/>
    <w:rsid w:val="00395C4A"/>
    <w:rsid w:val="003A270D"/>
    <w:rsid w:val="003B1ABF"/>
    <w:rsid w:val="00432BEE"/>
    <w:rsid w:val="00435C57"/>
    <w:rsid w:val="005710A8"/>
    <w:rsid w:val="0059749A"/>
    <w:rsid w:val="005A09B2"/>
    <w:rsid w:val="006C101B"/>
    <w:rsid w:val="006F2294"/>
    <w:rsid w:val="007060E4"/>
    <w:rsid w:val="00754BE7"/>
    <w:rsid w:val="00782302"/>
    <w:rsid w:val="007B3EA0"/>
    <w:rsid w:val="007C34E5"/>
    <w:rsid w:val="00831EE4"/>
    <w:rsid w:val="00834BA2"/>
    <w:rsid w:val="008A06EA"/>
    <w:rsid w:val="008F34C4"/>
    <w:rsid w:val="00955987"/>
    <w:rsid w:val="009F4F9C"/>
    <w:rsid w:val="00A710E3"/>
    <w:rsid w:val="00AA7694"/>
    <w:rsid w:val="00AE2DC7"/>
    <w:rsid w:val="00B25EA8"/>
    <w:rsid w:val="00B31BE5"/>
    <w:rsid w:val="00B41395"/>
    <w:rsid w:val="00B6059F"/>
    <w:rsid w:val="00B629BA"/>
    <w:rsid w:val="00B8791D"/>
    <w:rsid w:val="00BB5B1D"/>
    <w:rsid w:val="00C10CD0"/>
    <w:rsid w:val="00C70692"/>
    <w:rsid w:val="00C7102A"/>
    <w:rsid w:val="00C72E71"/>
    <w:rsid w:val="00D729EA"/>
    <w:rsid w:val="00DE28A4"/>
    <w:rsid w:val="00DF74BD"/>
    <w:rsid w:val="00EB7AA9"/>
    <w:rsid w:val="00F3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POSALHEADER">
    <w:name w:val="PROPOSAL HEADER"/>
    <w:basedOn w:val="Heading1"/>
    <w:autoRedefine/>
    <w:rsid w:val="00200277"/>
    <w:pPr>
      <w:numPr>
        <w:numId w:val="4"/>
      </w:numPr>
      <w:spacing w:before="0" w:after="0"/>
      <w:jc w:val="both"/>
    </w:pPr>
    <w:rPr>
      <w:rFonts w:asciiTheme="minorHAnsi" w:hAnsiTheme="minorHAnsi" w:cstheme="minorHAnsi"/>
      <w:kern w:val="0"/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customStyle="1" w:styleId="ReturnAddress">
    <w:name w:val="Return Address"/>
    <w:basedOn w:val="Normal"/>
    <w:pPr>
      <w:keepLines/>
      <w:framePr w:w="5040" w:hSpace="180" w:wrap="notBeside" w:vAnchor="page" w:hAnchor="page" w:x="1801" w:y="961" w:anchorLock="1"/>
      <w:spacing w:line="200" w:lineRule="atLeast"/>
    </w:pPr>
    <w:rPr>
      <w:rFonts w:ascii="Arial" w:hAnsi="Arial"/>
      <w:spacing w:val="-2"/>
      <w:sz w:val="16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B7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35C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5C57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6F2294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B31B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POSALHEADER">
    <w:name w:val="PROPOSAL HEADER"/>
    <w:basedOn w:val="Heading1"/>
    <w:autoRedefine/>
    <w:rsid w:val="00200277"/>
    <w:pPr>
      <w:numPr>
        <w:numId w:val="4"/>
      </w:numPr>
      <w:spacing w:before="0" w:after="0"/>
      <w:jc w:val="both"/>
    </w:pPr>
    <w:rPr>
      <w:rFonts w:asciiTheme="minorHAnsi" w:hAnsiTheme="minorHAnsi" w:cstheme="minorHAnsi"/>
      <w:kern w:val="0"/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customStyle="1" w:styleId="ReturnAddress">
    <w:name w:val="Return Address"/>
    <w:basedOn w:val="Normal"/>
    <w:pPr>
      <w:keepLines/>
      <w:framePr w:w="5040" w:hSpace="180" w:wrap="notBeside" w:vAnchor="page" w:hAnchor="page" w:x="1801" w:y="961" w:anchorLock="1"/>
      <w:spacing w:line="200" w:lineRule="atLeast"/>
    </w:pPr>
    <w:rPr>
      <w:rFonts w:ascii="Arial" w:hAnsi="Arial"/>
      <w:spacing w:val="-2"/>
      <w:sz w:val="16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B7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35C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5C57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6F2294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B31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deshare.org/telework-toolkit-for-employers/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751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know you may have some concerns regarding how you will be able to get in touch with me and you will know I am doing the work</vt:lpstr>
    </vt:vector>
  </TitlesOfParts>
  <Company>Microsoft</Company>
  <LinksUpToDate>false</LinksUpToDate>
  <CharactersWithSpaces>4707</CharactersWithSpaces>
  <SharedDoc>false</SharedDoc>
  <HLinks>
    <vt:vector size="6" baseType="variant">
      <vt:variant>
        <vt:i4>4915278</vt:i4>
      </vt:variant>
      <vt:variant>
        <vt:i4>0</vt:i4>
      </vt:variant>
      <vt:variant>
        <vt:i4>0</vt:i4>
      </vt:variant>
      <vt:variant>
        <vt:i4>5</vt:i4>
      </vt:variant>
      <vt:variant>
        <vt:lpwstr>http://www.gacommuteoptions.com/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know you may have some concerns regarding how you will be able to get in touch with me and you will know I am doing the work</dc:title>
  <dc:creator>Valued Gateway Client</dc:creator>
  <cp:lastModifiedBy>Peter Williamson</cp:lastModifiedBy>
  <cp:revision>4</cp:revision>
  <cp:lastPrinted>2007-01-15T23:33:00Z</cp:lastPrinted>
  <dcterms:created xsi:type="dcterms:W3CDTF">2020-05-20T16:59:00Z</dcterms:created>
  <dcterms:modified xsi:type="dcterms:W3CDTF">2020-05-27T18:17:00Z</dcterms:modified>
</cp:coreProperties>
</file>